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730A" w14:textId="7537D5D3" w:rsidR="0023549F" w:rsidRPr="00BD28B5" w:rsidRDefault="0023549F" w:rsidP="00BD28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BD28B5">
        <w:rPr>
          <w:rFonts w:ascii="Arial" w:hAnsi="Arial" w:cs="Arial"/>
          <w:b/>
          <w:bCs/>
          <w:iCs/>
          <w:sz w:val="28"/>
          <w:szCs w:val="28"/>
          <w:u w:val="single"/>
        </w:rPr>
        <w:t>Year 9 Investigation</w:t>
      </w:r>
      <w:r w:rsidR="007439E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Pr="00BD28B5">
        <w:rPr>
          <w:rFonts w:ascii="Arial" w:hAnsi="Arial" w:cs="Arial"/>
          <w:b/>
          <w:bCs/>
          <w:iCs/>
          <w:sz w:val="28"/>
          <w:szCs w:val="28"/>
          <w:u w:val="single"/>
        </w:rPr>
        <w:t>-</w:t>
      </w:r>
    </w:p>
    <w:p w14:paraId="3C70FD42" w14:textId="77777777" w:rsidR="0023549F" w:rsidRPr="00BD28B5" w:rsidRDefault="0023549F" w:rsidP="00BD28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BD28B5">
        <w:rPr>
          <w:rFonts w:ascii="Arial" w:hAnsi="Arial" w:cs="Arial"/>
          <w:b/>
          <w:bCs/>
          <w:iCs/>
          <w:sz w:val="28"/>
          <w:szCs w:val="28"/>
          <w:u w:val="single"/>
        </w:rPr>
        <w:t>Testing the Strength of Glue</w:t>
      </w:r>
    </w:p>
    <w:p w14:paraId="55B09069" w14:textId="77777777" w:rsidR="00BD28B5" w:rsidRPr="00BD28B5" w:rsidRDefault="00BD28B5" w:rsidP="00BD28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71A0F843" w14:textId="77777777" w:rsidR="0023549F" w:rsidRPr="00BD28B5" w:rsidRDefault="0023549F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D28B5">
        <w:rPr>
          <w:rFonts w:ascii="Arial" w:hAnsi="Arial" w:cs="Arial"/>
          <w:b/>
          <w:bCs/>
          <w:iCs/>
        </w:rPr>
        <w:t xml:space="preserve">You will be designing an experiment to </w:t>
      </w:r>
      <w:proofErr w:type="spellStart"/>
      <w:r w:rsidRPr="00BD28B5">
        <w:rPr>
          <w:rFonts w:ascii="Arial" w:hAnsi="Arial" w:cs="Arial"/>
          <w:b/>
          <w:bCs/>
          <w:iCs/>
        </w:rPr>
        <w:t>analyse</w:t>
      </w:r>
      <w:proofErr w:type="spellEnd"/>
      <w:r w:rsidRPr="00BD28B5">
        <w:rPr>
          <w:rFonts w:ascii="Arial" w:hAnsi="Arial" w:cs="Arial"/>
          <w:b/>
          <w:bCs/>
          <w:iCs/>
        </w:rPr>
        <w:t xml:space="preserve"> what the </w:t>
      </w:r>
      <w:r w:rsidR="00BD28B5">
        <w:rPr>
          <w:rFonts w:ascii="Arial" w:hAnsi="Arial" w:cs="Arial"/>
          <w:b/>
          <w:bCs/>
          <w:iCs/>
        </w:rPr>
        <w:t>ideal</w:t>
      </w:r>
      <w:r w:rsidRPr="00BD28B5">
        <w:rPr>
          <w:rFonts w:ascii="Arial" w:hAnsi="Arial" w:cs="Arial"/>
          <w:b/>
          <w:bCs/>
          <w:iCs/>
        </w:rPr>
        <w:t xml:space="preserve"> level of a </w:t>
      </w:r>
      <w:r w:rsidR="00BD28B5">
        <w:rPr>
          <w:rFonts w:ascii="Arial" w:hAnsi="Arial" w:cs="Arial"/>
          <w:b/>
          <w:bCs/>
          <w:iCs/>
        </w:rPr>
        <w:t>chosen</w:t>
      </w:r>
      <w:r w:rsidRPr="00BD28B5">
        <w:rPr>
          <w:rFonts w:ascii="Arial" w:hAnsi="Arial" w:cs="Arial"/>
          <w:b/>
          <w:bCs/>
          <w:iCs/>
        </w:rPr>
        <w:t xml:space="preserve"> ingredient is </w:t>
      </w:r>
      <w:r w:rsidR="00BD28B5">
        <w:rPr>
          <w:rFonts w:ascii="Arial" w:hAnsi="Arial" w:cs="Arial"/>
          <w:b/>
          <w:bCs/>
          <w:iCs/>
        </w:rPr>
        <w:t>when making</w:t>
      </w:r>
      <w:r w:rsidRPr="00BD28B5">
        <w:rPr>
          <w:rFonts w:ascii="Arial" w:hAnsi="Arial" w:cs="Arial"/>
          <w:b/>
          <w:bCs/>
          <w:iCs/>
        </w:rPr>
        <w:t xml:space="preserve"> glue. You and your group will need to decide which ingredient you think will have the most impact on the strength of the glue and design an experiment to test </w:t>
      </w:r>
      <w:r w:rsidR="00BD28B5">
        <w:rPr>
          <w:rFonts w:ascii="Arial" w:hAnsi="Arial" w:cs="Arial"/>
          <w:b/>
          <w:bCs/>
          <w:iCs/>
        </w:rPr>
        <w:t xml:space="preserve">how much of </w:t>
      </w:r>
      <w:r w:rsidRPr="00BD28B5">
        <w:rPr>
          <w:rFonts w:ascii="Arial" w:hAnsi="Arial" w:cs="Arial"/>
          <w:b/>
          <w:bCs/>
          <w:iCs/>
        </w:rPr>
        <w:t>this</w:t>
      </w:r>
      <w:r w:rsidR="00BD28B5">
        <w:rPr>
          <w:rFonts w:ascii="Arial" w:hAnsi="Arial" w:cs="Arial"/>
          <w:b/>
          <w:bCs/>
          <w:iCs/>
        </w:rPr>
        <w:t xml:space="preserve"> ingredient should be used</w:t>
      </w:r>
      <w:r w:rsidRPr="00BD28B5">
        <w:rPr>
          <w:rFonts w:ascii="Arial" w:hAnsi="Arial" w:cs="Arial"/>
          <w:b/>
          <w:bCs/>
          <w:iCs/>
        </w:rPr>
        <w:t xml:space="preserve">. </w:t>
      </w:r>
    </w:p>
    <w:p w14:paraId="476126AA" w14:textId="77777777" w:rsid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75151934" w14:textId="77777777" w:rsidR="00303589" w:rsidRPr="00BD28B5" w:rsidRDefault="00303589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4574CABD" w14:textId="77777777" w:rsidR="00BD28B5" w:rsidRDefault="0023549F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D28B5">
        <w:rPr>
          <w:rFonts w:ascii="Arial" w:hAnsi="Arial" w:cs="Arial"/>
          <w:b/>
          <w:bCs/>
          <w:iCs/>
        </w:rPr>
        <w:t>Choose which ingredient you will vary from the list below:</w:t>
      </w:r>
    </w:p>
    <w:p w14:paraId="2C928F66" w14:textId="77777777" w:rsidR="00303589" w:rsidRPr="00BD28B5" w:rsidRDefault="00303589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0D9414A0" w14:textId="4E6D8CFC" w:rsidR="0023549F" w:rsidRPr="00BD28B5" w:rsidRDefault="0023549F" w:rsidP="00BD28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28B5">
        <w:rPr>
          <w:rFonts w:ascii="Arial" w:hAnsi="Arial" w:cs="Arial"/>
          <w:b/>
          <w:bCs/>
          <w:iCs/>
        </w:rPr>
        <w:t xml:space="preserve">The type of milk used- </w:t>
      </w:r>
      <w:r w:rsidRPr="00BD28B5">
        <w:rPr>
          <w:rFonts w:ascii="Arial" w:hAnsi="Arial" w:cs="Arial"/>
        </w:rPr>
        <w:t>using ordinary, semi-skimmed and skimmed milk</w:t>
      </w:r>
      <w:r w:rsidR="00D64D0F">
        <w:rPr>
          <w:rFonts w:ascii="Arial" w:hAnsi="Arial" w:cs="Arial"/>
        </w:rPr>
        <w:t>.</w:t>
      </w:r>
    </w:p>
    <w:p w14:paraId="04E7E611" w14:textId="34BCEA19" w:rsidR="0023549F" w:rsidRPr="00BD28B5" w:rsidRDefault="00AB0D2E" w:rsidP="00BD28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The thickness of the glue</w:t>
      </w:r>
      <w:r>
        <w:rPr>
          <w:rFonts w:ascii="Arial" w:hAnsi="Arial" w:cs="Arial"/>
          <w:bCs/>
          <w:iCs/>
        </w:rPr>
        <w:t>- the amount of water added</w:t>
      </w:r>
      <w:r w:rsidR="00D64D0F">
        <w:rPr>
          <w:rFonts w:ascii="Arial" w:hAnsi="Arial" w:cs="Arial"/>
          <w:bCs/>
          <w:iCs/>
        </w:rPr>
        <w:t>.</w:t>
      </w:r>
    </w:p>
    <w:p w14:paraId="4F71C688" w14:textId="2FED1149" w:rsidR="0023549F" w:rsidRPr="00BD28B5" w:rsidRDefault="0023549F" w:rsidP="00BD28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D28B5">
        <w:rPr>
          <w:rFonts w:ascii="Arial" w:hAnsi="Arial" w:cs="Arial"/>
          <w:b/>
          <w:bCs/>
          <w:iCs/>
        </w:rPr>
        <w:t xml:space="preserve">The pH </w:t>
      </w:r>
      <w:r w:rsidR="00D64D0F">
        <w:rPr>
          <w:rFonts w:ascii="Arial" w:hAnsi="Arial" w:cs="Arial"/>
          <w:b/>
          <w:bCs/>
          <w:iCs/>
        </w:rPr>
        <w:t xml:space="preserve">level </w:t>
      </w:r>
      <w:r w:rsidRPr="00BD28B5">
        <w:rPr>
          <w:rFonts w:ascii="Arial" w:hAnsi="Arial" w:cs="Arial"/>
          <w:b/>
          <w:bCs/>
          <w:iCs/>
        </w:rPr>
        <w:t>of the glue</w:t>
      </w:r>
      <w:r w:rsidR="00303589">
        <w:rPr>
          <w:rFonts w:ascii="Arial" w:hAnsi="Arial" w:cs="Arial"/>
          <w:bCs/>
          <w:iCs/>
        </w:rPr>
        <w:t xml:space="preserve">- </w:t>
      </w:r>
      <w:r w:rsidR="00D64D0F">
        <w:rPr>
          <w:rFonts w:ascii="Arial" w:hAnsi="Arial" w:cs="Arial"/>
        </w:rPr>
        <w:t>using more acidic, neutral, or basic glue.</w:t>
      </w:r>
    </w:p>
    <w:p w14:paraId="5ADA3DA0" w14:textId="77777777" w:rsidR="00BD28B5" w:rsidRPr="00BD28B5" w:rsidRDefault="00BD28B5" w:rsidP="00BD28B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017B0463" w14:textId="77777777" w:rsidR="0023549F" w:rsidRDefault="0023549F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6763F499" w14:textId="77777777" w:rsid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EQUIPMENT</w:t>
      </w:r>
    </w:p>
    <w:p w14:paraId="00AB78FD" w14:textId="32EE3520" w:rsidR="00BD28B5" w:rsidRDefault="00996D71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(NOTE: 1cm</w:t>
      </w:r>
      <w:r w:rsidRPr="00996D71">
        <w:rPr>
          <w:rFonts w:ascii="Arial" w:hAnsi="Arial" w:cs="Arial"/>
          <w:b/>
          <w:bCs/>
          <w:iCs/>
          <w:vertAlign w:val="superscript"/>
        </w:rPr>
        <w:t>3</w:t>
      </w:r>
      <w:r>
        <w:rPr>
          <w:rFonts w:ascii="Arial" w:hAnsi="Arial" w:cs="Arial"/>
          <w:b/>
          <w:bCs/>
          <w:iCs/>
        </w:rPr>
        <w:t xml:space="preserve"> = 1ml)</w:t>
      </w:r>
    </w:p>
    <w:p w14:paraId="4F88172F" w14:textId="77777777" w:rsidR="00996D71" w:rsidRDefault="00996D71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913"/>
        <w:gridCol w:w="2398"/>
      </w:tblGrid>
      <w:tr w:rsidR="00BD28B5" w:rsidRPr="00BD28B5" w14:paraId="6637C850" w14:textId="77777777" w:rsidTr="00BD28B5">
        <w:tc>
          <w:tcPr>
            <w:tcW w:w="3955" w:type="dxa"/>
          </w:tcPr>
          <w:p w14:paraId="4D4D33F6" w14:textId="77777777" w:rsidR="00BD28B5" w:rsidRPr="007439E7" w:rsidRDefault="00BD28B5" w:rsidP="00965D3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u w:val="single"/>
              </w:rPr>
            </w:pPr>
            <w:r w:rsidRPr="007439E7">
              <w:rPr>
                <w:rFonts w:ascii="Arial" w:hAnsi="Arial" w:cs="Arial"/>
                <w:b/>
                <w:u w:val="single"/>
              </w:rPr>
              <w:t>Apparatus</w:t>
            </w:r>
          </w:p>
          <w:p w14:paraId="25CF4B19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Eye protection</w:t>
            </w:r>
          </w:p>
          <w:p w14:paraId="1C80BE26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  <w:iCs/>
              </w:rPr>
              <w:t>Each working group requires:</w:t>
            </w:r>
          </w:p>
          <w:p w14:paraId="120B76E6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Spatulas</w:t>
            </w:r>
          </w:p>
          <w:p w14:paraId="5CDD06C8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Stirring rods</w:t>
            </w:r>
          </w:p>
          <w:p w14:paraId="265A0D76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Measuring cylinders (100 cm</w:t>
            </w:r>
            <w:r w:rsidRPr="00DF05FA">
              <w:rPr>
                <w:rFonts w:ascii="Arial" w:hAnsi="Arial" w:cs="Arial"/>
                <w:vertAlign w:val="superscript"/>
              </w:rPr>
              <w:t>3</w:t>
            </w:r>
            <w:r w:rsidRPr="00DF05FA">
              <w:rPr>
                <w:rFonts w:ascii="Arial" w:hAnsi="Arial" w:cs="Arial"/>
              </w:rPr>
              <w:t xml:space="preserve"> and 25 cm</w:t>
            </w:r>
            <w:r w:rsidRPr="00DF05FA">
              <w:rPr>
                <w:rFonts w:ascii="Arial" w:hAnsi="Arial" w:cs="Arial"/>
                <w:vertAlign w:val="superscript"/>
              </w:rPr>
              <w:t>3</w:t>
            </w:r>
            <w:r w:rsidRPr="00DF05FA">
              <w:rPr>
                <w:rFonts w:ascii="Arial" w:hAnsi="Arial" w:cs="Arial"/>
              </w:rPr>
              <w:t>)</w:t>
            </w:r>
          </w:p>
          <w:p w14:paraId="67C3236F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Beakers (100 cm</w:t>
            </w:r>
            <w:r w:rsidRPr="00DF05FA">
              <w:rPr>
                <w:rFonts w:ascii="Arial" w:hAnsi="Arial" w:cs="Arial"/>
                <w:vertAlign w:val="superscript"/>
              </w:rPr>
              <w:t>3</w:t>
            </w:r>
            <w:r w:rsidRPr="00DF05FA">
              <w:rPr>
                <w:rFonts w:ascii="Arial" w:hAnsi="Arial" w:cs="Arial"/>
              </w:rPr>
              <w:t xml:space="preserve"> and 250 cm</w:t>
            </w:r>
            <w:r w:rsidRPr="00DF05FA">
              <w:rPr>
                <w:rFonts w:ascii="Arial" w:hAnsi="Arial" w:cs="Arial"/>
                <w:vertAlign w:val="superscript"/>
              </w:rPr>
              <w:t>3</w:t>
            </w:r>
            <w:r w:rsidRPr="00DF05FA">
              <w:rPr>
                <w:rFonts w:ascii="Arial" w:hAnsi="Arial" w:cs="Arial"/>
              </w:rPr>
              <w:t>)</w:t>
            </w:r>
          </w:p>
          <w:p w14:paraId="443342AC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Bunsen burner</w:t>
            </w:r>
          </w:p>
          <w:p w14:paraId="7D91A928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Heat resistant mat</w:t>
            </w:r>
          </w:p>
          <w:p w14:paraId="58135A37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Tripod</w:t>
            </w:r>
          </w:p>
          <w:p w14:paraId="7978E564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Gauze</w:t>
            </w:r>
          </w:p>
          <w:p w14:paraId="2E051F5F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Filter funnel and paper</w:t>
            </w:r>
          </w:p>
          <w:p w14:paraId="159144AC" w14:textId="2287F2E4" w:rsidR="00BD28B5" w:rsidRPr="00DF05FA" w:rsidRDefault="00000714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</w:t>
            </w:r>
            <w:r w:rsidR="00BD28B5" w:rsidRPr="00DF05FA">
              <w:rPr>
                <w:rFonts w:ascii="Arial" w:hAnsi="Arial" w:cs="Arial"/>
              </w:rPr>
              <w:t>sticks</w:t>
            </w:r>
            <w:proofErr w:type="spellEnd"/>
          </w:p>
          <w:p w14:paraId="01044711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Indicator paper</w:t>
            </w:r>
          </w:p>
          <w:p w14:paraId="1C26FCB8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Weights (the ones on a hook are ideal) to be added about 100 g at a time</w:t>
            </w:r>
          </w:p>
          <w:p w14:paraId="1EB9D266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>Sand tray or box of scrunched up newspaper </w:t>
            </w:r>
          </w:p>
        </w:tc>
        <w:tc>
          <w:tcPr>
            <w:tcW w:w="1913" w:type="dxa"/>
          </w:tcPr>
          <w:p w14:paraId="59C950D5" w14:textId="77777777" w:rsidR="00BD28B5" w:rsidRPr="00DF05FA" w:rsidRDefault="00DF05FA" w:rsidP="00BD28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0E6B1D2" wp14:editId="6D408A72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1550670</wp:posOffset>
                  </wp:positionV>
                  <wp:extent cx="2425700" cy="3352800"/>
                  <wp:effectExtent l="0" t="0" r="1270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8" w:type="dxa"/>
          </w:tcPr>
          <w:p w14:paraId="1B2EDF4C" w14:textId="77777777" w:rsidR="00BD28B5" w:rsidRPr="007439E7" w:rsidRDefault="00BD28B5" w:rsidP="00965D3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4"/>
              <w:rPr>
                <w:rFonts w:ascii="Arial" w:hAnsi="Arial" w:cs="Arial"/>
                <w:b/>
                <w:iCs/>
                <w:u w:val="single"/>
              </w:rPr>
            </w:pPr>
            <w:r w:rsidRPr="007439E7">
              <w:rPr>
                <w:rFonts w:ascii="Arial" w:hAnsi="Arial" w:cs="Arial"/>
                <w:b/>
                <w:iCs/>
                <w:u w:val="single"/>
              </w:rPr>
              <w:t>Chemicals</w:t>
            </w:r>
          </w:p>
          <w:p w14:paraId="70393595" w14:textId="77777777" w:rsidR="00BD28B5" w:rsidRPr="00DF05FA" w:rsidRDefault="00BD28B5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 w:rsidRPr="00DF05FA">
              <w:rPr>
                <w:rFonts w:ascii="Arial" w:hAnsi="Arial" w:cs="Arial"/>
              </w:rPr>
              <w:t xml:space="preserve">Milk </w:t>
            </w:r>
          </w:p>
          <w:p w14:paraId="5DC98033" w14:textId="4EA401EF" w:rsidR="00BD28B5" w:rsidRPr="00DF05FA" w:rsidRDefault="00383462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Acid - </w:t>
            </w:r>
            <w:r w:rsidR="00BD28B5" w:rsidRPr="00DF05FA">
              <w:rPr>
                <w:rFonts w:ascii="Arial" w:hAnsi="Arial" w:cs="Arial"/>
              </w:rPr>
              <w:t>Vinegar</w:t>
            </w:r>
          </w:p>
          <w:p w14:paraId="16481419" w14:textId="2CDA52B7" w:rsidR="00BD28B5" w:rsidRPr="00DF05FA" w:rsidRDefault="00383462" w:rsidP="00BD28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>Base – Sodium Hydroxide</w:t>
            </w:r>
          </w:p>
        </w:tc>
      </w:tr>
    </w:tbl>
    <w:p w14:paraId="050C9EFA" w14:textId="77777777" w:rsid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503B7E3D" w14:textId="77777777" w:rsid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1566C474" w14:textId="77777777" w:rsidR="00DF05FA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228B44E6" w14:textId="77777777" w:rsidR="00DF05FA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43313156" w14:textId="77777777" w:rsidR="00005C0D" w:rsidRDefault="00005C0D" w:rsidP="00005C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  <w:sectPr w:rsidR="00005C0D" w:rsidSect="001F429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9DB5EEA" w14:textId="77777777" w:rsidR="00BD28B5" w:rsidRPr="0031275E" w:rsidRDefault="00BD28B5" w:rsidP="003127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u w:val="single"/>
        </w:rPr>
      </w:pPr>
      <w:r w:rsidRPr="0031275E">
        <w:rPr>
          <w:rFonts w:ascii="Arial" w:hAnsi="Arial" w:cs="Arial"/>
          <w:b/>
          <w:bCs/>
          <w:iCs/>
          <w:u w:val="single"/>
        </w:rPr>
        <w:lastRenderedPageBreak/>
        <w:t>PROCEDURE</w:t>
      </w:r>
    </w:p>
    <w:p w14:paraId="0FD4FA72" w14:textId="77777777" w:rsidR="00BD28B5" w:rsidRP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7898AD2B" w14:textId="77777777" w:rsidR="0023549F" w:rsidRPr="00BD28B5" w:rsidRDefault="0023549F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D28B5">
        <w:rPr>
          <w:rFonts w:ascii="Arial" w:hAnsi="Arial" w:cs="Arial"/>
          <w:b/>
          <w:bCs/>
          <w:iCs/>
        </w:rPr>
        <w:t>Making the glue (standard recipe)</w:t>
      </w:r>
      <w:r w:rsidR="00BD28B5" w:rsidRPr="00BD28B5">
        <w:rPr>
          <w:rFonts w:ascii="Arial" w:hAnsi="Arial" w:cs="Arial"/>
          <w:b/>
          <w:bCs/>
          <w:iCs/>
        </w:rPr>
        <w:t>:</w:t>
      </w:r>
    </w:p>
    <w:p w14:paraId="14384EF3" w14:textId="77777777" w:rsidR="00BD28B5" w:rsidRP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BF8CC5" w14:textId="77777777" w:rsidR="00937C09" w:rsidRDefault="0023549F" w:rsidP="007439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439E7">
        <w:rPr>
          <w:rFonts w:ascii="Arial" w:hAnsi="Arial" w:cs="Arial"/>
        </w:rPr>
        <w:t>Measure 100 cm</w:t>
      </w:r>
      <w:r w:rsidRPr="007439E7">
        <w:rPr>
          <w:rFonts w:ascii="Arial" w:hAnsi="Arial" w:cs="Arial"/>
          <w:vertAlign w:val="superscript"/>
        </w:rPr>
        <w:t>3</w:t>
      </w:r>
      <w:r w:rsidRPr="007439E7">
        <w:rPr>
          <w:rFonts w:ascii="Arial" w:hAnsi="Arial" w:cs="Arial"/>
        </w:rPr>
        <w:t> of milk and 20 cm</w:t>
      </w:r>
      <w:r w:rsidRPr="007439E7">
        <w:rPr>
          <w:rFonts w:ascii="Arial" w:hAnsi="Arial" w:cs="Arial"/>
          <w:vertAlign w:val="superscript"/>
        </w:rPr>
        <w:t>3</w:t>
      </w:r>
      <w:r w:rsidRPr="007439E7">
        <w:rPr>
          <w:rFonts w:ascii="Arial" w:hAnsi="Arial" w:cs="Arial"/>
        </w:rPr>
        <w:t> of vinegar into a beaker. Place the beaker on a tripod and gauze and heat over the Bunsen burner.</w:t>
      </w:r>
    </w:p>
    <w:p w14:paraId="682DC662" w14:textId="758852B5" w:rsidR="007439E7" w:rsidRDefault="0023549F" w:rsidP="00937C0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9E7">
        <w:rPr>
          <w:rFonts w:ascii="Arial" w:hAnsi="Arial" w:cs="Arial"/>
        </w:rPr>
        <w:t xml:space="preserve"> </w:t>
      </w:r>
    </w:p>
    <w:p w14:paraId="6C34468F" w14:textId="77777777" w:rsidR="00A10D46" w:rsidRDefault="0023549F" w:rsidP="007439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439E7">
        <w:rPr>
          <w:rFonts w:ascii="Arial" w:hAnsi="Arial" w:cs="Arial"/>
        </w:rPr>
        <w:t xml:space="preserve">Stir constantly until </w:t>
      </w:r>
      <w:r w:rsidR="00937C09">
        <w:rPr>
          <w:rFonts w:ascii="Arial" w:hAnsi="Arial" w:cs="Arial"/>
        </w:rPr>
        <w:t xml:space="preserve">SMALL </w:t>
      </w:r>
      <w:r w:rsidRPr="007439E7">
        <w:rPr>
          <w:rFonts w:ascii="Arial" w:hAnsi="Arial" w:cs="Arial"/>
        </w:rPr>
        <w:t xml:space="preserve">lumps start to form. </w:t>
      </w:r>
    </w:p>
    <w:p w14:paraId="595F78D0" w14:textId="77777777" w:rsidR="00A10D46" w:rsidRPr="00A10D46" w:rsidRDefault="00A10D46" w:rsidP="00A10D46">
      <w:pPr>
        <w:pStyle w:val="ListParagraph"/>
        <w:rPr>
          <w:rFonts w:ascii="Arial" w:hAnsi="Arial" w:cs="Arial"/>
        </w:rPr>
      </w:pPr>
    </w:p>
    <w:p w14:paraId="4F396B5C" w14:textId="2C83DA6E" w:rsidR="0023549F" w:rsidRPr="007439E7" w:rsidRDefault="0023549F" w:rsidP="007439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439E7">
        <w:rPr>
          <w:rFonts w:ascii="Arial" w:hAnsi="Arial" w:cs="Arial"/>
        </w:rPr>
        <w:t>Stop heating, but keep stirring until no more lumps form.</w:t>
      </w:r>
    </w:p>
    <w:p w14:paraId="68D89344" w14:textId="77777777" w:rsidR="00DF05FA" w:rsidRPr="00BD28B5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B1B767" w14:textId="7E436365" w:rsidR="00937C09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>Let the lumps settle</w:t>
      </w:r>
      <w:r w:rsidR="00005C0D">
        <w:rPr>
          <w:rFonts w:ascii="Arial" w:hAnsi="Arial" w:cs="Arial"/>
        </w:rPr>
        <w:t xml:space="preserve"> for about 2 minutes</w:t>
      </w:r>
      <w:r w:rsidRPr="00937C09">
        <w:rPr>
          <w:rFonts w:ascii="Arial" w:hAnsi="Arial" w:cs="Arial"/>
        </w:rPr>
        <w:t xml:space="preserve">, then decant the liquid from the top. </w:t>
      </w:r>
    </w:p>
    <w:p w14:paraId="7B6F2E49" w14:textId="77777777" w:rsidR="00937C09" w:rsidRPr="00937C09" w:rsidRDefault="00937C09" w:rsidP="00937C09">
      <w:pPr>
        <w:pStyle w:val="ListParagraph"/>
        <w:rPr>
          <w:rFonts w:ascii="Arial" w:hAnsi="Arial" w:cs="Arial"/>
        </w:rPr>
      </w:pPr>
    </w:p>
    <w:p w14:paraId="579698A7" w14:textId="4ED5CEE6" w:rsidR="0023549F" w:rsidRPr="00937C09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>Filter the rest of the mixture and keep the solid part (which is called the curds.) Wash the beaker.</w:t>
      </w:r>
    </w:p>
    <w:p w14:paraId="476B2FA9" w14:textId="77777777" w:rsidR="00DF05FA" w:rsidRPr="00BD28B5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CE70D6" w14:textId="25E8BEE8" w:rsidR="00937C09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 xml:space="preserve">Gently squeeze off any excess liquid from the curds and then put them into the beaker. </w:t>
      </w:r>
    </w:p>
    <w:p w14:paraId="3AB2F323" w14:textId="77777777" w:rsidR="00937C09" w:rsidRPr="00937C09" w:rsidRDefault="00937C09" w:rsidP="00937C09">
      <w:pPr>
        <w:pStyle w:val="ListParagraph"/>
        <w:rPr>
          <w:rFonts w:ascii="Arial" w:hAnsi="Arial" w:cs="Arial"/>
        </w:rPr>
      </w:pPr>
    </w:p>
    <w:p w14:paraId="76103CEF" w14:textId="0ACB7778" w:rsidR="0023549F" w:rsidRPr="00937C09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>Add 15 cm</w:t>
      </w:r>
      <w:r w:rsidRPr="00937C09">
        <w:rPr>
          <w:rFonts w:ascii="Arial" w:hAnsi="Arial" w:cs="Arial"/>
          <w:vertAlign w:val="superscript"/>
        </w:rPr>
        <w:t>3</w:t>
      </w:r>
      <w:r w:rsidRPr="00937C09">
        <w:rPr>
          <w:rFonts w:ascii="Arial" w:hAnsi="Arial" w:cs="Arial"/>
        </w:rPr>
        <w:t> of water and stir until the mixture is smooth.</w:t>
      </w:r>
    </w:p>
    <w:p w14:paraId="67FE9528" w14:textId="77777777" w:rsidR="00DF05FA" w:rsidRPr="00BD28B5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8B5B95" w14:textId="77777777" w:rsidR="00383462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 xml:space="preserve">Add </w:t>
      </w:r>
      <w:r w:rsidR="00383462">
        <w:rPr>
          <w:rFonts w:ascii="Arial" w:hAnsi="Arial" w:cs="Arial"/>
        </w:rPr>
        <w:t>2 cm</w:t>
      </w:r>
      <w:r w:rsidR="00383462" w:rsidRPr="00383462">
        <w:rPr>
          <w:rFonts w:ascii="Arial" w:hAnsi="Arial" w:cs="Arial"/>
          <w:vertAlign w:val="superscript"/>
        </w:rPr>
        <w:t>3</w:t>
      </w:r>
      <w:r w:rsidR="00383462">
        <w:rPr>
          <w:rFonts w:ascii="Arial" w:hAnsi="Arial" w:cs="Arial"/>
        </w:rPr>
        <w:t xml:space="preserve"> of the base stirring thoroughly then</w:t>
      </w:r>
      <w:r w:rsidRPr="00937C09">
        <w:rPr>
          <w:rFonts w:ascii="Arial" w:hAnsi="Arial" w:cs="Arial"/>
        </w:rPr>
        <w:t xml:space="preserve"> check that the mixture is neutral using indicator paper. </w:t>
      </w:r>
    </w:p>
    <w:p w14:paraId="361E4952" w14:textId="77777777" w:rsidR="00383462" w:rsidRPr="00383462" w:rsidRDefault="00383462" w:rsidP="00383462">
      <w:pPr>
        <w:pStyle w:val="ListParagraph"/>
        <w:rPr>
          <w:rFonts w:ascii="Arial" w:hAnsi="Arial" w:cs="Arial"/>
        </w:rPr>
      </w:pPr>
    </w:p>
    <w:p w14:paraId="417518CC" w14:textId="61847729" w:rsidR="00383462" w:rsidRDefault="00383462" w:rsidP="00383462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Red = Acidic, </w:t>
      </w:r>
      <w:r w:rsidR="00005C0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Green = Neutral, </w:t>
      </w:r>
      <w:r w:rsidR="00005C0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Purple = Basic</w:t>
      </w:r>
    </w:p>
    <w:p w14:paraId="2A252299" w14:textId="5B593C19" w:rsidR="00383462" w:rsidRPr="00383462" w:rsidRDefault="00383462" w:rsidP="00383462">
      <w:pPr>
        <w:pStyle w:val="ListParagraph"/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inline distT="0" distB="0" distL="0" distR="0" wp14:anchorId="096370C3" wp14:editId="46E9AEF9">
            <wp:extent cx="2878194" cy="923925"/>
            <wp:effectExtent l="0" t="0" r="0" b="0"/>
            <wp:docPr id="2" name="Picture 2" descr="http://taylormadescience.com/wp-content/uploads/2014/03/pH-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madescience.com/wp-content/uploads/2014/03/pH-sca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68" cy="9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14F2" w14:textId="3D05D318" w:rsidR="0023549F" w:rsidRPr="00937C09" w:rsidRDefault="0023549F" w:rsidP="00937C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37C09">
        <w:rPr>
          <w:rFonts w:ascii="Arial" w:hAnsi="Arial" w:cs="Arial"/>
        </w:rPr>
        <w:t>If it isn’t</w:t>
      </w:r>
      <w:r w:rsidR="00005C0D">
        <w:rPr>
          <w:rFonts w:ascii="Arial" w:hAnsi="Arial" w:cs="Arial"/>
        </w:rPr>
        <w:t xml:space="preserve"> neutral</w:t>
      </w:r>
      <w:r w:rsidRPr="00937C09">
        <w:rPr>
          <w:rFonts w:ascii="Arial" w:hAnsi="Arial" w:cs="Arial"/>
        </w:rPr>
        <w:t xml:space="preserve">, add more </w:t>
      </w:r>
      <w:r w:rsidR="00005C0D">
        <w:rPr>
          <w:rFonts w:ascii="Arial" w:hAnsi="Arial" w:cs="Arial"/>
        </w:rPr>
        <w:t xml:space="preserve">of the </w:t>
      </w:r>
      <w:r w:rsidRPr="00937C09">
        <w:rPr>
          <w:rFonts w:ascii="Arial" w:hAnsi="Arial" w:cs="Arial"/>
        </w:rPr>
        <w:t xml:space="preserve">base </w:t>
      </w:r>
      <w:r w:rsidR="00383462">
        <w:rPr>
          <w:rFonts w:ascii="Arial" w:hAnsi="Arial" w:cs="Arial"/>
        </w:rPr>
        <w:t>in 1cm</w:t>
      </w:r>
      <w:r w:rsidR="00383462" w:rsidRPr="00383462">
        <w:rPr>
          <w:rFonts w:ascii="Arial" w:hAnsi="Arial" w:cs="Arial"/>
          <w:vertAlign w:val="superscript"/>
        </w:rPr>
        <w:t>3</w:t>
      </w:r>
      <w:r w:rsidR="00383462">
        <w:rPr>
          <w:rFonts w:ascii="Arial" w:hAnsi="Arial" w:cs="Arial"/>
        </w:rPr>
        <w:t xml:space="preserve"> increments </w:t>
      </w:r>
      <w:r w:rsidRPr="00937C09">
        <w:rPr>
          <w:rFonts w:ascii="Arial" w:hAnsi="Arial" w:cs="Arial"/>
        </w:rPr>
        <w:t>until it is</w:t>
      </w:r>
      <w:r w:rsidR="00005C0D">
        <w:rPr>
          <w:rFonts w:ascii="Arial" w:hAnsi="Arial" w:cs="Arial"/>
        </w:rPr>
        <w:t>, stirring thoroughly each time.</w:t>
      </w:r>
      <w:r w:rsidRPr="00937C09">
        <w:rPr>
          <w:rFonts w:ascii="Arial" w:hAnsi="Arial" w:cs="Arial"/>
        </w:rPr>
        <w:t xml:space="preserve"> This is the glue.</w:t>
      </w:r>
      <w:r w:rsidR="00383462" w:rsidRPr="00383462">
        <w:rPr>
          <w:noProof/>
          <w:lang w:val="en-AU" w:eastAsia="en-AU"/>
        </w:rPr>
        <w:t xml:space="preserve"> </w:t>
      </w:r>
    </w:p>
    <w:p w14:paraId="07095398" w14:textId="77777777" w:rsidR="00DF05FA" w:rsidRPr="00BD28B5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F27091" w14:textId="77777777" w:rsidR="00A10D46" w:rsidRDefault="00383462" w:rsidP="003834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Measure a </w:t>
      </w:r>
      <w:r w:rsidR="0023549F" w:rsidRPr="00383462">
        <w:rPr>
          <w:rFonts w:ascii="Arial" w:hAnsi="Arial" w:cs="Arial"/>
        </w:rPr>
        <w:t xml:space="preserve">2 cm </w:t>
      </w:r>
      <w:r>
        <w:rPr>
          <w:rFonts w:ascii="Arial" w:hAnsi="Arial" w:cs="Arial"/>
        </w:rPr>
        <w:t xml:space="preserve">overlap between 2 </w:t>
      </w:r>
      <w:proofErr w:type="spellStart"/>
      <w:r>
        <w:rPr>
          <w:rFonts w:ascii="Arial" w:hAnsi="Arial" w:cs="Arial"/>
        </w:rPr>
        <w:t>popsticks</w:t>
      </w:r>
      <w:proofErr w:type="spellEnd"/>
      <w:r>
        <w:rPr>
          <w:rFonts w:ascii="Arial" w:hAnsi="Arial" w:cs="Arial"/>
        </w:rPr>
        <w:t xml:space="preserve"> and add glue between them.</w:t>
      </w:r>
      <w:r w:rsidR="0031275E">
        <w:rPr>
          <w:rFonts w:ascii="Arial" w:hAnsi="Arial" w:cs="Arial"/>
        </w:rPr>
        <w:t xml:space="preserve"> </w:t>
      </w:r>
    </w:p>
    <w:p w14:paraId="4C95BA6E" w14:textId="77777777" w:rsidR="00A10D46" w:rsidRPr="00A10D46" w:rsidRDefault="00A10D46" w:rsidP="00A10D46">
      <w:pPr>
        <w:pStyle w:val="ListParagraph"/>
        <w:rPr>
          <w:rFonts w:ascii="Arial" w:hAnsi="Arial" w:cs="Arial"/>
        </w:rPr>
      </w:pPr>
    </w:p>
    <w:p w14:paraId="342A4171" w14:textId="71E76643" w:rsidR="00383462" w:rsidRDefault="00A10D46" w:rsidP="003834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Place some tape around the join to ensure they stick together. </w:t>
      </w:r>
    </w:p>
    <w:p w14:paraId="0314D8F5" w14:textId="77777777" w:rsidR="00383462" w:rsidRPr="00383462" w:rsidRDefault="00383462" w:rsidP="00383462">
      <w:pPr>
        <w:pStyle w:val="ListParagraph"/>
        <w:rPr>
          <w:rFonts w:ascii="Arial" w:hAnsi="Arial" w:cs="Arial"/>
        </w:rPr>
      </w:pPr>
    </w:p>
    <w:p w14:paraId="0BD8B33B" w14:textId="269C5D95" w:rsidR="0023549F" w:rsidRPr="00383462" w:rsidRDefault="00B97D64" w:rsidP="003834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83462">
        <w:rPr>
          <w:rFonts w:ascii="Arial" w:hAnsi="Arial" w:cs="Arial"/>
        </w:rPr>
        <w:t xml:space="preserve">Label the </w:t>
      </w:r>
      <w:proofErr w:type="spellStart"/>
      <w:r w:rsidRPr="00383462">
        <w:rPr>
          <w:rFonts w:ascii="Arial" w:hAnsi="Arial" w:cs="Arial"/>
        </w:rPr>
        <w:t>popsticks</w:t>
      </w:r>
      <w:proofErr w:type="spellEnd"/>
      <w:r w:rsidRPr="00383462">
        <w:rPr>
          <w:rFonts w:ascii="Arial" w:hAnsi="Arial" w:cs="Arial"/>
        </w:rPr>
        <w:t xml:space="preserve"> with the milk or</w:t>
      </w:r>
      <w:r w:rsidR="0023549F" w:rsidRPr="00383462">
        <w:rPr>
          <w:rFonts w:ascii="Arial" w:hAnsi="Arial" w:cs="Arial"/>
        </w:rPr>
        <w:t xml:space="preserve"> </w:t>
      </w:r>
      <w:r w:rsidR="0031275E">
        <w:rPr>
          <w:rFonts w:ascii="Arial" w:hAnsi="Arial" w:cs="Arial"/>
        </w:rPr>
        <w:t>base</w:t>
      </w:r>
      <w:r w:rsidR="00A10D46">
        <w:rPr>
          <w:rFonts w:ascii="Arial" w:hAnsi="Arial" w:cs="Arial"/>
        </w:rPr>
        <w:t xml:space="preserve"> or amount of water</w:t>
      </w:r>
      <w:r w:rsidR="0031275E">
        <w:rPr>
          <w:rFonts w:ascii="Arial" w:hAnsi="Arial" w:cs="Arial"/>
        </w:rPr>
        <w:t xml:space="preserve"> used as well as your group members names.</w:t>
      </w:r>
    </w:p>
    <w:p w14:paraId="13609D14" w14:textId="77777777" w:rsidR="00DF05FA" w:rsidRPr="00BD28B5" w:rsidRDefault="00DF05FA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32C385" w14:textId="77777777" w:rsidR="0023549F" w:rsidRPr="00BD28B5" w:rsidRDefault="0023549F" w:rsidP="00BD28B5">
      <w:pPr>
        <w:rPr>
          <w:rFonts w:ascii="Arial" w:hAnsi="Arial" w:cs="Arial"/>
        </w:rPr>
      </w:pPr>
    </w:p>
    <w:p w14:paraId="322346B8" w14:textId="77777777" w:rsidR="0023549F" w:rsidRPr="00BD28B5" w:rsidRDefault="0023549F" w:rsidP="00BD28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D28B5">
        <w:rPr>
          <w:rFonts w:ascii="Arial" w:hAnsi="Arial" w:cs="Arial"/>
          <w:b/>
          <w:bCs/>
          <w:iCs/>
        </w:rPr>
        <w:t>Testing the glue</w:t>
      </w:r>
      <w:r w:rsidR="00BD28B5" w:rsidRPr="00BD28B5">
        <w:rPr>
          <w:rFonts w:ascii="Arial" w:hAnsi="Arial" w:cs="Arial"/>
          <w:b/>
          <w:bCs/>
          <w:iCs/>
        </w:rPr>
        <w:t>:</w:t>
      </w:r>
    </w:p>
    <w:p w14:paraId="0E5CCA6D" w14:textId="77777777" w:rsidR="00BD28B5" w:rsidRPr="00BD28B5" w:rsidRDefault="00BD28B5" w:rsidP="00BD2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E7950" w14:textId="71E06F24" w:rsidR="0023549F" w:rsidRPr="00005C0D" w:rsidRDefault="000E5C2F" w:rsidP="00005C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Arrange two desks 8 </w:t>
      </w:r>
      <w:r w:rsidR="0023549F" w:rsidRPr="00005C0D">
        <w:rPr>
          <w:rFonts w:ascii="Arial" w:hAnsi="Arial" w:cs="Arial"/>
        </w:rPr>
        <w:t xml:space="preserve">cm apart. Lay </w:t>
      </w:r>
      <w:r w:rsidR="00B97D64" w:rsidRPr="00005C0D">
        <w:rPr>
          <w:rFonts w:ascii="Arial" w:hAnsi="Arial" w:cs="Arial"/>
        </w:rPr>
        <w:t xml:space="preserve">your glued </w:t>
      </w:r>
      <w:proofErr w:type="spellStart"/>
      <w:r w:rsidR="00B97D64" w:rsidRPr="00005C0D">
        <w:rPr>
          <w:rFonts w:ascii="Arial" w:hAnsi="Arial" w:cs="Arial"/>
        </w:rPr>
        <w:t>pop</w:t>
      </w:r>
      <w:r w:rsidR="0023549F" w:rsidRPr="00005C0D">
        <w:rPr>
          <w:rFonts w:ascii="Arial" w:hAnsi="Arial" w:cs="Arial"/>
        </w:rPr>
        <w:t>sticks</w:t>
      </w:r>
      <w:proofErr w:type="spellEnd"/>
      <w:r w:rsidR="0023549F" w:rsidRPr="00005C0D">
        <w:rPr>
          <w:rFonts w:ascii="Arial" w:hAnsi="Arial" w:cs="Arial"/>
        </w:rPr>
        <w:t xml:space="preserve"> so that they form a bridge between the two.</w:t>
      </w:r>
    </w:p>
    <w:p w14:paraId="7E7203DB" w14:textId="77777777" w:rsidR="0031275E" w:rsidRDefault="0031275E" w:rsidP="0031275E">
      <w:pPr>
        <w:rPr>
          <w:rFonts w:ascii="Arial" w:hAnsi="Arial" w:cs="Arial"/>
        </w:rPr>
      </w:pPr>
    </w:p>
    <w:p w14:paraId="0D2E3652" w14:textId="7534D92D" w:rsidR="0023549F" w:rsidRPr="0031275E" w:rsidRDefault="0023549F" w:rsidP="0031275E">
      <w:pPr>
        <w:pStyle w:val="ListParagraph"/>
        <w:numPr>
          <w:ilvl w:val="0"/>
          <w:numId w:val="4"/>
        </w:numPr>
      </w:pPr>
      <w:r w:rsidRPr="0031275E">
        <w:rPr>
          <w:rFonts w:ascii="Arial" w:hAnsi="Arial" w:cs="Arial"/>
        </w:rPr>
        <w:t xml:space="preserve">Hang a weights hook </w:t>
      </w:r>
      <w:r w:rsidR="00B97D64" w:rsidRPr="0031275E">
        <w:rPr>
          <w:rFonts w:ascii="Arial" w:hAnsi="Arial" w:cs="Arial"/>
        </w:rPr>
        <w:t xml:space="preserve">onto the lower of the two </w:t>
      </w:r>
      <w:proofErr w:type="spellStart"/>
      <w:r w:rsidR="00B97D64" w:rsidRPr="0031275E">
        <w:rPr>
          <w:rFonts w:ascii="Arial" w:hAnsi="Arial" w:cs="Arial"/>
        </w:rPr>
        <w:t>pop</w:t>
      </w:r>
      <w:r w:rsidRPr="0031275E">
        <w:rPr>
          <w:rFonts w:ascii="Arial" w:hAnsi="Arial" w:cs="Arial"/>
        </w:rPr>
        <w:t>sticks</w:t>
      </w:r>
      <w:proofErr w:type="spellEnd"/>
      <w:r w:rsidRPr="0031275E">
        <w:rPr>
          <w:rFonts w:ascii="Arial" w:hAnsi="Arial" w:cs="Arial"/>
        </w:rPr>
        <w:t xml:space="preserve"> as close to the glued join as you can. Add weights about 10 N at a time and record the force required to break the glue.</w:t>
      </w:r>
    </w:p>
    <w:p w14:paraId="28797374" w14:textId="6460451F" w:rsidR="0031275E" w:rsidRPr="0031275E" w:rsidRDefault="0031275E" w:rsidP="0031275E">
      <w:pPr>
        <w:jc w:val="center"/>
        <w:rPr>
          <w:rFonts w:ascii="Arial" w:hAnsi="Arial" w:cs="Arial"/>
          <w:b/>
          <w:u w:val="single"/>
        </w:rPr>
      </w:pPr>
      <w:r w:rsidRPr="0031275E">
        <w:rPr>
          <w:rFonts w:ascii="Arial" w:hAnsi="Arial" w:cs="Arial"/>
          <w:b/>
          <w:u w:val="single"/>
        </w:rPr>
        <w:lastRenderedPageBreak/>
        <w:t>NOTES</w:t>
      </w:r>
    </w:p>
    <w:p w14:paraId="564EEABD" w14:textId="77777777" w:rsidR="0031275E" w:rsidRPr="0031275E" w:rsidRDefault="0031275E" w:rsidP="0031275E">
      <w:pPr>
        <w:rPr>
          <w:rFonts w:ascii="Arial" w:hAnsi="Arial" w:cs="Arial"/>
        </w:rPr>
      </w:pPr>
    </w:p>
    <w:p w14:paraId="1395E363" w14:textId="77777777" w:rsidR="0031275E" w:rsidRDefault="0031275E" w:rsidP="0031275E">
      <w:pPr>
        <w:rPr>
          <w:rFonts w:ascii="Arial" w:hAnsi="Arial" w:cs="Arial"/>
        </w:rPr>
      </w:pPr>
    </w:p>
    <w:p w14:paraId="23B342C1" w14:textId="77777777" w:rsidR="00D64D0F" w:rsidRDefault="00D64D0F" w:rsidP="0031275E">
      <w:pPr>
        <w:rPr>
          <w:rFonts w:ascii="Arial" w:hAnsi="Arial" w:cs="Arial"/>
        </w:rPr>
      </w:pPr>
    </w:p>
    <w:p w14:paraId="7C02D442" w14:textId="42FCAC04" w:rsidR="0031275E" w:rsidRDefault="0031275E" w:rsidP="0031275E">
      <w:pPr>
        <w:rPr>
          <w:rFonts w:ascii="Arial" w:hAnsi="Arial" w:cs="Arial"/>
        </w:rPr>
      </w:pPr>
      <w:r w:rsidRPr="0031275E">
        <w:rPr>
          <w:rFonts w:ascii="Arial" w:hAnsi="Arial" w:cs="Arial"/>
          <w:b/>
        </w:rPr>
        <w:t>WARNING!</w:t>
      </w:r>
      <w:r>
        <w:rPr>
          <w:rFonts w:ascii="Arial" w:hAnsi="Arial" w:cs="Arial"/>
        </w:rPr>
        <w:t xml:space="preserve"> DO NOT BOIL THE MILK AS IT COULD ERUPT.</w:t>
      </w:r>
    </w:p>
    <w:p w14:paraId="1CCBC7B2" w14:textId="77777777" w:rsidR="0031275E" w:rsidRDefault="0031275E" w:rsidP="0031275E">
      <w:pPr>
        <w:rPr>
          <w:rFonts w:ascii="Arial" w:hAnsi="Arial" w:cs="Arial"/>
        </w:rPr>
      </w:pPr>
    </w:p>
    <w:p w14:paraId="54D72E4B" w14:textId="55E3AB78" w:rsidR="0031275E" w:rsidRDefault="0031275E" w:rsidP="0031275E">
      <w:pPr>
        <w:rPr>
          <w:rFonts w:ascii="Arial" w:hAnsi="Arial" w:cs="Arial"/>
        </w:rPr>
      </w:pPr>
      <w:r w:rsidRPr="00832669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the lumps are quite tiny</w:t>
      </w:r>
    </w:p>
    <w:p w14:paraId="68DF94E7" w14:textId="77777777" w:rsidR="0031275E" w:rsidRDefault="0031275E" w:rsidP="0031275E">
      <w:pPr>
        <w:rPr>
          <w:rFonts w:ascii="Arial" w:hAnsi="Arial" w:cs="Arial"/>
        </w:rPr>
      </w:pPr>
    </w:p>
    <w:p w14:paraId="35FD96A8" w14:textId="77777777" w:rsidR="0031275E" w:rsidRDefault="0031275E" w:rsidP="0031275E">
      <w:pPr>
        <w:rPr>
          <w:rFonts w:ascii="Arial" w:hAnsi="Arial" w:cs="Arial"/>
        </w:rPr>
      </w:pPr>
    </w:p>
    <w:p w14:paraId="45C8BC86" w14:textId="77777777" w:rsidR="00A10D46" w:rsidRPr="0031275E" w:rsidRDefault="00A10D46" w:rsidP="0031275E">
      <w:pPr>
        <w:rPr>
          <w:rFonts w:ascii="Arial" w:hAnsi="Arial" w:cs="Arial"/>
        </w:rPr>
      </w:pPr>
    </w:p>
    <w:p w14:paraId="6FE33F5D" w14:textId="3BC5E0DE" w:rsidR="0031275E" w:rsidRPr="0031275E" w:rsidRDefault="0031275E" w:rsidP="0031275E">
      <w:pPr>
        <w:rPr>
          <w:rFonts w:ascii="Arial" w:hAnsi="Arial" w:cs="Arial"/>
        </w:rPr>
      </w:pPr>
      <w:r>
        <w:rPr>
          <w:rFonts w:ascii="Arial" w:hAnsi="Arial" w:cs="Arial"/>
        </w:rPr>
        <w:t>Decant mea</w:t>
      </w:r>
      <w:r w:rsidR="00832669">
        <w:rPr>
          <w:rFonts w:ascii="Arial" w:hAnsi="Arial" w:cs="Arial"/>
        </w:rPr>
        <w:t>ns: _________________________</w:t>
      </w:r>
    </w:p>
    <w:p w14:paraId="50B8A73E" w14:textId="77777777" w:rsidR="0031275E" w:rsidRDefault="0031275E" w:rsidP="0031275E">
      <w:pPr>
        <w:rPr>
          <w:rFonts w:ascii="Arial" w:hAnsi="Arial" w:cs="Arial"/>
        </w:rPr>
      </w:pPr>
    </w:p>
    <w:p w14:paraId="3B2FBFB8" w14:textId="77777777" w:rsidR="00A10D46" w:rsidRDefault="00A10D46" w:rsidP="0031275E">
      <w:pPr>
        <w:rPr>
          <w:rFonts w:ascii="Arial" w:hAnsi="Arial" w:cs="Arial"/>
        </w:rPr>
      </w:pPr>
    </w:p>
    <w:p w14:paraId="0ABAFDD4" w14:textId="725FFE20" w:rsidR="0031275E" w:rsidRDefault="0031275E" w:rsidP="0031275E">
      <w:pPr>
        <w:rPr>
          <w:rFonts w:ascii="Arial" w:hAnsi="Arial" w:cs="Arial"/>
        </w:rPr>
      </w:pPr>
      <w:r w:rsidRPr="0031275E">
        <w:rPr>
          <w:rFonts w:ascii="Arial" w:hAnsi="Arial" w:cs="Arial"/>
          <w:b/>
        </w:rPr>
        <w:t>CARE!</w:t>
      </w:r>
      <w:r>
        <w:rPr>
          <w:rFonts w:ascii="Arial" w:hAnsi="Arial" w:cs="Arial"/>
        </w:rPr>
        <w:t xml:space="preserve"> The filter paper is quite delicate so you must not accidentally tear it.</w:t>
      </w:r>
    </w:p>
    <w:p w14:paraId="401FC1EA" w14:textId="77777777" w:rsidR="0031275E" w:rsidRDefault="0031275E" w:rsidP="0031275E">
      <w:pPr>
        <w:rPr>
          <w:rFonts w:ascii="Arial" w:hAnsi="Arial" w:cs="Arial"/>
        </w:rPr>
      </w:pPr>
    </w:p>
    <w:p w14:paraId="5E024DA9" w14:textId="77777777" w:rsidR="00832669" w:rsidRDefault="00832669" w:rsidP="0031275E">
      <w:pPr>
        <w:rPr>
          <w:rFonts w:ascii="Arial" w:hAnsi="Arial" w:cs="Arial"/>
        </w:rPr>
      </w:pPr>
    </w:p>
    <w:p w14:paraId="1D5EF33E" w14:textId="74683D3D" w:rsidR="0031275E" w:rsidRDefault="00A10D46" w:rsidP="00A10D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832669">
        <w:rPr>
          <w:rFonts w:ascii="Arial" w:hAnsi="Arial" w:cs="Arial"/>
        </w:rPr>
        <w:t>_____________________________________________</w:t>
      </w:r>
    </w:p>
    <w:p w14:paraId="5EA66511" w14:textId="77777777" w:rsidR="0031275E" w:rsidRDefault="0031275E" w:rsidP="0031275E">
      <w:pPr>
        <w:rPr>
          <w:rFonts w:ascii="Arial" w:hAnsi="Arial" w:cs="Arial"/>
        </w:rPr>
      </w:pPr>
    </w:p>
    <w:p w14:paraId="30802B52" w14:textId="77777777" w:rsidR="0031275E" w:rsidRDefault="0031275E" w:rsidP="0031275E">
      <w:pPr>
        <w:rPr>
          <w:rFonts w:ascii="Arial" w:hAnsi="Arial" w:cs="Arial"/>
        </w:rPr>
      </w:pPr>
    </w:p>
    <w:p w14:paraId="400AC314" w14:textId="77777777" w:rsidR="0031275E" w:rsidRDefault="0031275E" w:rsidP="0031275E">
      <w:pPr>
        <w:rPr>
          <w:rFonts w:ascii="Arial" w:hAnsi="Arial" w:cs="Arial"/>
        </w:rPr>
      </w:pPr>
    </w:p>
    <w:p w14:paraId="77EAAB62" w14:textId="77777777" w:rsidR="0031275E" w:rsidRDefault="0031275E" w:rsidP="0031275E">
      <w:pPr>
        <w:rPr>
          <w:rFonts w:ascii="Arial" w:hAnsi="Arial" w:cs="Arial"/>
        </w:rPr>
      </w:pPr>
    </w:p>
    <w:p w14:paraId="7C29E73E" w14:textId="77777777" w:rsidR="0031275E" w:rsidRDefault="0031275E" w:rsidP="0031275E">
      <w:pPr>
        <w:rPr>
          <w:rFonts w:ascii="Arial" w:hAnsi="Arial" w:cs="Arial"/>
        </w:rPr>
      </w:pPr>
    </w:p>
    <w:p w14:paraId="6E9936B3" w14:textId="77777777" w:rsidR="0031275E" w:rsidRDefault="0031275E" w:rsidP="0031275E">
      <w:pPr>
        <w:rPr>
          <w:rFonts w:ascii="Arial" w:hAnsi="Arial" w:cs="Arial"/>
        </w:rPr>
      </w:pPr>
    </w:p>
    <w:p w14:paraId="1A236E92" w14:textId="77777777" w:rsidR="0031275E" w:rsidRDefault="0031275E" w:rsidP="0031275E">
      <w:pPr>
        <w:rPr>
          <w:rFonts w:ascii="Arial" w:hAnsi="Arial" w:cs="Arial"/>
        </w:rPr>
      </w:pPr>
    </w:p>
    <w:p w14:paraId="1887687E" w14:textId="77777777" w:rsidR="00D64D0F" w:rsidRDefault="00D64D0F" w:rsidP="0031275E">
      <w:pPr>
        <w:rPr>
          <w:rFonts w:ascii="Arial" w:hAnsi="Arial" w:cs="Arial"/>
        </w:rPr>
      </w:pPr>
    </w:p>
    <w:p w14:paraId="6BCA2D65" w14:textId="1D491A6C" w:rsidR="00A10D46" w:rsidRPr="0031275E" w:rsidRDefault="00A10D46" w:rsidP="00A10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at least two sets from each </w:t>
      </w:r>
      <w:r w:rsidR="00D64D0F">
        <w:rPr>
          <w:rFonts w:ascii="Arial" w:hAnsi="Arial" w:cs="Arial"/>
        </w:rPr>
        <w:t xml:space="preserve">mixture of </w:t>
      </w:r>
      <w:r>
        <w:rPr>
          <w:rFonts w:ascii="Arial" w:hAnsi="Arial" w:cs="Arial"/>
        </w:rPr>
        <w:t xml:space="preserve">glue </w:t>
      </w:r>
      <w:r w:rsidR="00D64D0F">
        <w:rPr>
          <w:rFonts w:ascii="Arial" w:hAnsi="Arial" w:cs="Arial"/>
        </w:rPr>
        <w:t>you make</w:t>
      </w:r>
      <w:r>
        <w:rPr>
          <w:rFonts w:ascii="Arial" w:hAnsi="Arial" w:cs="Arial"/>
        </w:rPr>
        <w:t>.</w:t>
      </w:r>
    </w:p>
    <w:p w14:paraId="33910030" w14:textId="77777777" w:rsidR="0031275E" w:rsidRDefault="0031275E" w:rsidP="0031275E">
      <w:pPr>
        <w:rPr>
          <w:rFonts w:ascii="Arial" w:hAnsi="Arial" w:cs="Arial"/>
        </w:rPr>
      </w:pPr>
      <w:bookmarkStart w:id="0" w:name="_GoBack"/>
      <w:bookmarkEnd w:id="0"/>
    </w:p>
    <w:p w14:paraId="5CC100C9" w14:textId="77777777" w:rsidR="0031275E" w:rsidRDefault="0031275E" w:rsidP="0031275E">
      <w:pPr>
        <w:rPr>
          <w:rFonts w:ascii="Arial" w:hAnsi="Arial" w:cs="Arial"/>
        </w:rPr>
      </w:pPr>
    </w:p>
    <w:p w14:paraId="3D9A5700" w14:textId="77777777" w:rsidR="00A10D46" w:rsidRDefault="00A10D46">
      <w:pPr>
        <w:rPr>
          <w:rFonts w:ascii="Arial" w:hAnsi="Arial" w:cs="Arial"/>
        </w:rPr>
      </w:pPr>
    </w:p>
    <w:p w14:paraId="15C95BA3" w14:textId="68CD49FD" w:rsidR="00A10D46" w:rsidRPr="0031275E" w:rsidRDefault="00A10D46">
      <w:pPr>
        <w:rPr>
          <w:rFonts w:ascii="Arial" w:hAnsi="Arial" w:cs="Arial"/>
        </w:rPr>
      </w:pPr>
      <w:r>
        <w:rPr>
          <w:rFonts w:ascii="Arial" w:hAnsi="Arial" w:cs="Arial"/>
        </w:rPr>
        <w:t>This depends on the variable you have chosen.</w:t>
      </w:r>
    </w:p>
    <w:sectPr w:rsidR="00A10D46" w:rsidRPr="0031275E" w:rsidSect="00832669">
      <w:type w:val="continuous"/>
      <w:pgSz w:w="11900" w:h="16840"/>
      <w:pgMar w:top="720" w:right="720" w:bottom="720" w:left="426" w:header="708" w:footer="708" w:gutter="0"/>
      <w:cols w:num="2" w:sep="1" w:space="567" w:equalWidth="0">
        <w:col w:w="6804" w:space="567"/>
        <w:col w:w="33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ECE"/>
    <w:multiLevelType w:val="hybridMultilevel"/>
    <w:tmpl w:val="B142B228"/>
    <w:lvl w:ilvl="0" w:tplc="3C0E5A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5EB3"/>
    <w:multiLevelType w:val="hybridMultilevel"/>
    <w:tmpl w:val="209688CC"/>
    <w:lvl w:ilvl="0" w:tplc="40C07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207D"/>
    <w:multiLevelType w:val="hybridMultilevel"/>
    <w:tmpl w:val="07EA123A"/>
    <w:lvl w:ilvl="0" w:tplc="E286D3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091D"/>
    <w:multiLevelType w:val="hybridMultilevel"/>
    <w:tmpl w:val="9CE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F"/>
    <w:rsid w:val="00000714"/>
    <w:rsid w:val="00005C0D"/>
    <w:rsid w:val="000E5C2F"/>
    <w:rsid w:val="001F429B"/>
    <w:rsid w:val="00227995"/>
    <w:rsid w:val="0023549F"/>
    <w:rsid w:val="00303589"/>
    <w:rsid w:val="0031275E"/>
    <w:rsid w:val="00383462"/>
    <w:rsid w:val="007439E7"/>
    <w:rsid w:val="00832669"/>
    <w:rsid w:val="00937C09"/>
    <w:rsid w:val="00965D31"/>
    <w:rsid w:val="00996D71"/>
    <w:rsid w:val="00A10D46"/>
    <w:rsid w:val="00AB0D2E"/>
    <w:rsid w:val="00B97D64"/>
    <w:rsid w:val="00BD28B5"/>
    <w:rsid w:val="00D12B74"/>
    <w:rsid w:val="00D64D0F"/>
    <w:rsid w:val="00D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1B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9F"/>
    <w:pPr>
      <w:ind w:left="720"/>
      <w:contextualSpacing/>
    </w:pPr>
  </w:style>
  <w:style w:type="table" w:styleId="TableGrid">
    <w:name w:val="Table Grid"/>
    <w:basedOn w:val="TableNormal"/>
    <w:uiPriority w:val="59"/>
    <w:rsid w:val="00BD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9F"/>
    <w:pPr>
      <w:ind w:left="720"/>
      <w:contextualSpacing/>
    </w:pPr>
  </w:style>
  <w:style w:type="table" w:styleId="TableGrid">
    <w:name w:val="Table Grid"/>
    <w:basedOn w:val="TableNormal"/>
    <w:uiPriority w:val="59"/>
    <w:rsid w:val="00BD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Butcher</dc:creator>
  <cp:keywords/>
  <dc:description/>
  <cp:lastModifiedBy>Nathan Schepemaker</cp:lastModifiedBy>
  <cp:revision>14</cp:revision>
  <dcterms:created xsi:type="dcterms:W3CDTF">2014-10-24T06:47:00Z</dcterms:created>
  <dcterms:modified xsi:type="dcterms:W3CDTF">2016-04-28T05:49:00Z</dcterms:modified>
</cp:coreProperties>
</file>